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70C9" w14:textId="77777777" w:rsidR="00A46490" w:rsidRDefault="00A46490"/>
    <w:p w14:paraId="234D672A" w14:textId="77777777" w:rsidR="00A46490" w:rsidRPr="00A46490" w:rsidRDefault="00A46490">
      <w:pPr>
        <w:rPr>
          <w:sz w:val="28"/>
          <w:szCs w:val="28"/>
        </w:rPr>
      </w:pPr>
    </w:p>
    <w:p w14:paraId="2343F01B" w14:textId="77777777" w:rsidR="00A46490" w:rsidRPr="00A46490" w:rsidRDefault="00A46490" w:rsidP="00A46490">
      <w:pPr>
        <w:spacing w:before="100" w:beforeAutospacing="1" w:after="100" w:afterAutospacing="1" w:line="240" w:lineRule="auto"/>
        <w:outlineLvl w:val="2"/>
        <w:rPr>
          <w:rFonts w:ascii="Times New Roman" w:eastAsia="Times New Roman" w:hAnsi="Times New Roman" w:cs="Times New Roman"/>
          <w:b/>
          <w:bCs/>
          <w:kern w:val="0"/>
          <w:sz w:val="32"/>
          <w:szCs w:val="32"/>
          <w14:ligatures w14:val="none"/>
        </w:rPr>
      </w:pPr>
      <w:r w:rsidRPr="00A46490">
        <w:rPr>
          <w:rFonts w:ascii="Times New Roman" w:eastAsia="Times New Roman" w:hAnsi="Times New Roman" w:cs="Times New Roman"/>
          <w:b/>
          <w:bCs/>
          <w:kern w:val="0"/>
          <w:sz w:val="32"/>
          <w:szCs w:val="32"/>
          <w14:ligatures w14:val="none"/>
        </w:rPr>
        <w:t>Bridging the Gap Between Training and Competing</w:t>
      </w:r>
    </w:p>
    <w:p w14:paraId="005EFD4D" w14:textId="745458C5" w:rsidR="00A46490" w:rsidRPr="00A46490" w:rsidRDefault="00A46490" w:rsidP="00A46490">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A46490">
        <w:rPr>
          <w:rFonts w:ascii="Times New Roman" w:eastAsia="Times New Roman" w:hAnsi="Times New Roman" w:cs="Times New Roman"/>
          <w:kern w:val="0"/>
          <w:sz w:val="32"/>
          <w:szCs w:val="32"/>
          <w14:ligatures w14:val="none"/>
        </w:rPr>
        <w:t>Your dog is a total rockstar in training… so why do</w:t>
      </w:r>
      <w:r w:rsidR="00EF20B8" w:rsidRPr="008F31CC">
        <w:rPr>
          <w:rFonts w:ascii="Times New Roman" w:eastAsia="Times New Roman" w:hAnsi="Times New Roman" w:cs="Times New Roman"/>
          <w:kern w:val="0"/>
          <w:sz w:val="32"/>
          <w:szCs w:val="32"/>
          <w14:ligatures w14:val="none"/>
        </w:rPr>
        <w:t xml:space="preserve"> </w:t>
      </w:r>
      <w:r w:rsidRPr="00A46490">
        <w:rPr>
          <w:rFonts w:ascii="Times New Roman" w:eastAsia="Times New Roman" w:hAnsi="Times New Roman" w:cs="Times New Roman"/>
          <w:kern w:val="0"/>
          <w:sz w:val="32"/>
          <w:szCs w:val="32"/>
          <w14:ligatures w14:val="none"/>
        </w:rPr>
        <w:t xml:space="preserve">thing </w:t>
      </w:r>
      <w:r w:rsidR="00EF20B8" w:rsidRPr="008F31CC">
        <w:rPr>
          <w:rFonts w:ascii="Times New Roman" w:eastAsia="Times New Roman" w:hAnsi="Times New Roman" w:cs="Times New Roman"/>
          <w:kern w:val="0"/>
          <w:sz w:val="32"/>
          <w:szCs w:val="32"/>
          <w14:ligatures w14:val="none"/>
        </w:rPr>
        <w:t xml:space="preserve">sometime </w:t>
      </w:r>
      <w:r w:rsidRPr="00A46490">
        <w:rPr>
          <w:rFonts w:ascii="Times New Roman" w:eastAsia="Times New Roman" w:hAnsi="Times New Roman" w:cs="Times New Roman"/>
          <w:kern w:val="0"/>
          <w:sz w:val="32"/>
          <w:szCs w:val="32"/>
          <w14:ligatures w14:val="none"/>
        </w:rPr>
        <w:t>fall apart when you step into the ring?</w:t>
      </w:r>
      <w:r w:rsidRPr="00A46490">
        <w:rPr>
          <w:rFonts w:ascii="Times New Roman" w:eastAsia="Times New Roman" w:hAnsi="Times New Roman" w:cs="Times New Roman"/>
          <w:kern w:val="0"/>
          <w:sz w:val="32"/>
          <w:szCs w:val="32"/>
          <w14:ligatures w14:val="none"/>
        </w:rPr>
        <w:br/>
        <w:t>You’re not alone — this is one of the most common struggles in competitive obedience.</w:t>
      </w:r>
    </w:p>
    <w:p w14:paraId="57281D02" w14:textId="77777777" w:rsidR="00A46490" w:rsidRPr="00A46490" w:rsidRDefault="00A46490" w:rsidP="00A46490">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A46490">
        <w:rPr>
          <w:rFonts w:ascii="Times New Roman" w:eastAsia="Times New Roman" w:hAnsi="Times New Roman" w:cs="Times New Roman"/>
          <w:kern w:val="0"/>
          <w:sz w:val="32"/>
          <w:szCs w:val="32"/>
          <w14:ligatures w14:val="none"/>
        </w:rPr>
        <w:t>In this hands-on workshop, we’ll dig deep into why brilliant training sessions can crumble under trial pressure and, more importantly, how to fix it. You’ll learn how to build a confident, focused team that shines in the ring — not just in practice.</w:t>
      </w:r>
    </w:p>
    <w:p w14:paraId="38EDABBF" w14:textId="77777777" w:rsidR="00A46490" w:rsidRPr="00A46490" w:rsidRDefault="00A46490" w:rsidP="00A46490">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A46490">
        <w:rPr>
          <w:rFonts w:ascii="Times New Roman" w:eastAsia="Times New Roman" w:hAnsi="Times New Roman" w:cs="Times New Roman"/>
          <w:kern w:val="0"/>
          <w:sz w:val="32"/>
          <w:szCs w:val="32"/>
          <w14:ligatures w14:val="none"/>
        </w:rPr>
        <w:t>We’ll cover:</w:t>
      </w:r>
      <w:r w:rsidRPr="00A46490">
        <w:rPr>
          <w:rFonts w:ascii="Times New Roman" w:eastAsia="Times New Roman" w:hAnsi="Times New Roman" w:cs="Times New Roman"/>
          <w:kern w:val="0"/>
          <w:sz w:val="32"/>
          <w:szCs w:val="32"/>
          <w14:ligatures w14:val="none"/>
        </w:rPr>
        <w:br/>
        <w:t xml:space="preserve">• How to </w:t>
      </w:r>
      <w:r w:rsidRPr="00A46490">
        <w:rPr>
          <w:rFonts w:ascii="Times New Roman" w:eastAsia="Times New Roman" w:hAnsi="Times New Roman" w:cs="Times New Roman"/>
          <w:b/>
          <w:bCs/>
          <w:kern w:val="0"/>
          <w:sz w:val="32"/>
          <w:szCs w:val="32"/>
          <w14:ligatures w14:val="none"/>
        </w:rPr>
        <w:t>set your team up for success before you even enter the ring</w:t>
      </w:r>
      <w:r w:rsidRPr="00A46490">
        <w:rPr>
          <w:rFonts w:ascii="Times New Roman" w:eastAsia="Times New Roman" w:hAnsi="Times New Roman" w:cs="Times New Roman"/>
          <w:kern w:val="0"/>
          <w:sz w:val="32"/>
          <w:szCs w:val="32"/>
          <w14:ligatures w14:val="none"/>
        </w:rPr>
        <w:br/>
        <w:t xml:space="preserve">• Small but critical details about </w:t>
      </w:r>
      <w:r w:rsidRPr="00A46490">
        <w:rPr>
          <w:rFonts w:ascii="Times New Roman" w:eastAsia="Times New Roman" w:hAnsi="Times New Roman" w:cs="Times New Roman"/>
          <w:b/>
          <w:bCs/>
          <w:kern w:val="0"/>
          <w:sz w:val="32"/>
          <w:szCs w:val="32"/>
          <w14:ligatures w14:val="none"/>
        </w:rPr>
        <w:t>how to enter the ring</w:t>
      </w:r>
      <w:r w:rsidRPr="00A46490">
        <w:rPr>
          <w:rFonts w:ascii="Times New Roman" w:eastAsia="Times New Roman" w:hAnsi="Times New Roman" w:cs="Times New Roman"/>
          <w:kern w:val="0"/>
          <w:sz w:val="32"/>
          <w:szCs w:val="32"/>
          <w14:ligatures w14:val="none"/>
        </w:rPr>
        <w:t xml:space="preserve"> that can change the entire tone of your run</w:t>
      </w:r>
      <w:r w:rsidRPr="00A46490">
        <w:rPr>
          <w:rFonts w:ascii="Times New Roman" w:eastAsia="Times New Roman" w:hAnsi="Times New Roman" w:cs="Times New Roman"/>
          <w:kern w:val="0"/>
          <w:sz w:val="32"/>
          <w:szCs w:val="32"/>
          <w14:ligatures w14:val="none"/>
        </w:rPr>
        <w:br/>
        <w:t>• Common handler mistakes and how to avoid them</w:t>
      </w:r>
      <w:r w:rsidRPr="00A46490">
        <w:rPr>
          <w:rFonts w:ascii="Times New Roman" w:eastAsia="Times New Roman" w:hAnsi="Times New Roman" w:cs="Times New Roman"/>
          <w:kern w:val="0"/>
          <w:sz w:val="32"/>
          <w:szCs w:val="32"/>
          <w14:ligatures w14:val="none"/>
        </w:rPr>
        <w:br/>
        <w:t xml:space="preserve">• How to </w:t>
      </w:r>
      <w:r w:rsidRPr="00A46490">
        <w:rPr>
          <w:rFonts w:ascii="Times New Roman" w:eastAsia="Times New Roman" w:hAnsi="Times New Roman" w:cs="Times New Roman"/>
          <w:b/>
          <w:bCs/>
          <w:kern w:val="0"/>
          <w:sz w:val="32"/>
          <w:szCs w:val="32"/>
          <w14:ligatures w14:val="none"/>
        </w:rPr>
        <w:t>use your between-exercise time</w:t>
      </w:r>
      <w:r w:rsidRPr="00A46490">
        <w:rPr>
          <w:rFonts w:ascii="Times New Roman" w:eastAsia="Times New Roman" w:hAnsi="Times New Roman" w:cs="Times New Roman"/>
          <w:kern w:val="0"/>
          <w:sz w:val="32"/>
          <w:szCs w:val="32"/>
          <w14:ligatures w14:val="none"/>
        </w:rPr>
        <w:t xml:space="preserve"> strategically to support your dog’s confidence</w:t>
      </w:r>
      <w:r w:rsidRPr="00A46490">
        <w:rPr>
          <w:rFonts w:ascii="Times New Roman" w:eastAsia="Times New Roman" w:hAnsi="Times New Roman" w:cs="Times New Roman"/>
          <w:kern w:val="0"/>
          <w:sz w:val="32"/>
          <w:szCs w:val="32"/>
          <w14:ligatures w14:val="none"/>
        </w:rPr>
        <w:br/>
        <w:t xml:space="preserve">• Ways to </w:t>
      </w:r>
      <w:r w:rsidRPr="00A46490">
        <w:rPr>
          <w:rFonts w:ascii="Times New Roman" w:eastAsia="Times New Roman" w:hAnsi="Times New Roman" w:cs="Times New Roman"/>
          <w:b/>
          <w:bCs/>
          <w:kern w:val="0"/>
          <w:sz w:val="32"/>
          <w:szCs w:val="32"/>
          <w14:ligatures w14:val="none"/>
        </w:rPr>
        <w:t>handle stress in real time</w:t>
      </w:r>
      <w:r w:rsidRPr="00A46490">
        <w:rPr>
          <w:rFonts w:ascii="Times New Roman" w:eastAsia="Times New Roman" w:hAnsi="Times New Roman" w:cs="Times New Roman"/>
          <w:kern w:val="0"/>
          <w:sz w:val="32"/>
          <w:szCs w:val="32"/>
          <w14:ligatures w14:val="none"/>
        </w:rPr>
        <w:t xml:space="preserve"> without accidentally adding more</w:t>
      </w:r>
      <w:r w:rsidRPr="00A46490">
        <w:rPr>
          <w:rFonts w:ascii="Times New Roman" w:eastAsia="Times New Roman" w:hAnsi="Times New Roman" w:cs="Times New Roman"/>
          <w:kern w:val="0"/>
          <w:sz w:val="32"/>
          <w:szCs w:val="32"/>
          <w14:ligatures w14:val="none"/>
        </w:rPr>
        <w:br/>
        <w:t>• Ring games and mental warm-ups that actually work (and how to tell when they don’t)</w:t>
      </w:r>
    </w:p>
    <w:p w14:paraId="10E29455" w14:textId="77777777" w:rsidR="00A46490" w:rsidRPr="00A46490" w:rsidRDefault="00A46490" w:rsidP="00A46490">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A46490">
        <w:rPr>
          <w:rFonts w:ascii="Times New Roman" w:eastAsia="Times New Roman" w:hAnsi="Times New Roman" w:cs="Times New Roman"/>
          <w:kern w:val="0"/>
          <w:sz w:val="32"/>
          <w:szCs w:val="32"/>
          <w14:ligatures w14:val="none"/>
        </w:rPr>
        <w:t>Whether your goal is your first Novice leg or polishing your Open or Utility work, this workshop will give you the practical tools, strategies, and mindset shifts to help your team walk into the ring like you own it.</w:t>
      </w:r>
    </w:p>
    <w:p w14:paraId="5F614177" w14:textId="77777777" w:rsidR="00A46490" w:rsidRPr="00A46490" w:rsidRDefault="00A46490" w:rsidP="00A46490">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A46490">
        <w:rPr>
          <w:rFonts w:ascii="Times New Roman" w:eastAsia="Times New Roman" w:hAnsi="Times New Roman" w:cs="Times New Roman"/>
          <w:kern w:val="0"/>
          <w:sz w:val="32"/>
          <w:szCs w:val="32"/>
          <w14:ligatures w14:val="none"/>
        </w:rPr>
        <w:t>Get ready to turn those “almost” runs into confident, connected, successful performances.</w:t>
      </w:r>
    </w:p>
    <w:p w14:paraId="7CDE3190" w14:textId="77777777" w:rsidR="00A46490" w:rsidRDefault="00A46490"/>
    <w:sectPr w:rsidR="00A46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490"/>
    <w:rsid w:val="00665A2E"/>
    <w:rsid w:val="008F31CC"/>
    <w:rsid w:val="00A46490"/>
    <w:rsid w:val="00EF2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0ECB"/>
  <w15:chartTrackingRefBased/>
  <w15:docId w15:val="{7851DA4C-46DE-4EBF-8475-A157CE27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4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4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4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4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4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4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4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4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4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4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4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4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4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4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4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4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4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490"/>
    <w:rPr>
      <w:rFonts w:eastAsiaTheme="majorEastAsia" w:cstheme="majorBidi"/>
      <w:color w:val="272727" w:themeColor="text1" w:themeTint="D8"/>
    </w:rPr>
  </w:style>
  <w:style w:type="paragraph" w:styleId="Title">
    <w:name w:val="Title"/>
    <w:basedOn w:val="Normal"/>
    <w:next w:val="Normal"/>
    <w:link w:val="TitleChar"/>
    <w:uiPriority w:val="10"/>
    <w:qFormat/>
    <w:rsid w:val="00A46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4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4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490"/>
    <w:pPr>
      <w:spacing w:before="160"/>
      <w:jc w:val="center"/>
    </w:pPr>
    <w:rPr>
      <w:i/>
      <w:iCs/>
      <w:color w:val="404040" w:themeColor="text1" w:themeTint="BF"/>
    </w:rPr>
  </w:style>
  <w:style w:type="character" w:customStyle="1" w:styleId="QuoteChar">
    <w:name w:val="Quote Char"/>
    <w:basedOn w:val="DefaultParagraphFont"/>
    <w:link w:val="Quote"/>
    <w:uiPriority w:val="29"/>
    <w:rsid w:val="00A46490"/>
    <w:rPr>
      <w:i/>
      <w:iCs/>
      <w:color w:val="404040" w:themeColor="text1" w:themeTint="BF"/>
    </w:rPr>
  </w:style>
  <w:style w:type="paragraph" w:styleId="ListParagraph">
    <w:name w:val="List Paragraph"/>
    <w:basedOn w:val="Normal"/>
    <w:uiPriority w:val="34"/>
    <w:qFormat/>
    <w:rsid w:val="00A46490"/>
    <w:pPr>
      <w:ind w:left="720"/>
      <w:contextualSpacing/>
    </w:pPr>
  </w:style>
  <w:style w:type="character" w:styleId="IntenseEmphasis">
    <w:name w:val="Intense Emphasis"/>
    <w:basedOn w:val="DefaultParagraphFont"/>
    <w:uiPriority w:val="21"/>
    <w:qFormat/>
    <w:rsid w:val="00A46490"/>
    <w:rPr>
      <w:i/>
      <w:iCs/>
      <w:color w:val="0F4761" w:themeColor="accent1" w:themeShade="BF"/>
    </w:rPr>
  </w:style>
  <w:style w:type="paragraph" w:styleId="IntenseQuote">
    <w:name w:val="Intense Quote"/>
    <w:basedOn w:val="Normal"/>
    <w:next w:val="Normal"/>
    <w:link w:val="IntenseQuoteChar"/>
    <w:uiPriority w:val="30"/>
    <w:qFormat/>
    <w:rsid w:val="00A464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490"/>
    <w:rPr>
      <w:i/>
      <w:iCs/>
      <w:color w:val="0F4761" w:themeColor="accent1" w:themeShade="BF"/>
    </w:rPr>
  </w:style>
  <w:style w:type="character" w:styleId="IntenseReference">
    <w:name w:val="Intense Reference"/>
    <w:basedOn w:val="DefaultParagraphFont"/>
    <w:uiPriority w:val="32"/>
    <w:qFormat/>
    <w:rsid w:val="00A464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Owen</dc:creator>
  <cp:keywords/>
  <dc:description/>
  <cp:lastModifiedBy>Jean Owen</cp:lastModifiedBy>
  <cp:revision>3</cp:revision>
  <dcterms:created xsi:type="dcterms:W3CDTF">2025-10-10T18:35:00Z</dcterms:created>
  <dcterms:modified xsi:type="dcterms:W3CDTF">2025-10-10T18:38:00Z</dcterms:modified>
</cp:coreProperties>
</file>